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9173AA" w:rsidRPr="009173AA">
        <w:trPr>
          <w:trHeight w:val="317"/>
          <w:jc w:val="center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3AA" w:rsidRPr="009173AA" w:rsidRDefault="009173AA" w:rsidP="009173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9173A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 Ağustos 2012 CUMARTESİ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3AA" w:rsidRPr="009173AA" w:rsidRDefault="009173AA" w:rsidP="009173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73AA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3AA" w:rsidRPr="009173AA" w:rsidRDefault="009173AA" w:rsidP="009173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173A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28374</w:t>
            </w:r>
            <w:proofErr w:type="gramEnd"/>
          </w:p>
        </w:tc>
      </w:tr>
      <w:tr w:rsidR="009173AA" w:rsidRPr="009173AA">
        <w:trPr>
          <w:trHeight w:val="480"/>
          <w:jc w:val="center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3AA" w:rsidRPr="009173AA" w:rsidRDefault="009173AA" w:rsidP="00917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73AA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YÖNETMELİK</w:t>
            </w:r>
          </w:p>
        </w:tc>
      </w:tr>
      <w:tr w:rsidR="009173AA" w:rsidRPr="009173AA">
        <w:trPr>
          <w:trHeight w:val="480"/>
          <w:jc w:val="center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ve Ticaret Bakanl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ndan:</w:t>
            </w:r>
          </w:p>
          <w:p w:rsidR="009173AA" w:rsidRPr="009173AA" w:rsidRDefault="009173AA" w:rsidP="009173AA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SEBZE VE MEYVE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TLER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HAKKINDA</w:t>
            </w:r>
          </w:p>
          <w:p w:rsidR="009173AA" w:rsidRPr="009173AA" w:rsidRDefault="009173AA" w:rsidP="009173AA">
            <w:pPr>
              <w:spacing w:before="100" w:beforeAutospacing="1" w:after="170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Ama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Kapsam, Dayanak ve Tan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mlar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Ama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ve kapsam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1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–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Bu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 amac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sebze ve meyve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reticilerince kurulan 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zel ki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iliklerin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="002354F0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olarak belgelendirilmesine ve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tlerinin faaliyetlerine ili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usul ve esaslar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zenlemektir.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 Bu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netmelik,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tlerinin asgar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î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ortak veya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 say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ile bunlar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nitelikleri, ta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gereken</w:t>
            </w:r>
            <w:r w:rsidR="002354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artlar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ilgilendirilecekleri toptanc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hallerini, yapacaklar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hak ve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klerini,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belgesinin verilmesi ve iptali ile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tlerine ili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di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hususlar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kapsar.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Dayanak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2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–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Bu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netmelik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11/3/2010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tarihli ve 5957 say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Sebze ve Meyveler ile Yeterli Arz ve Talep Derinli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Bulunan Di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Mallar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Ticaretinin 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zenlenmesi Hakk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Kanunun 5 ve 15 inci maddelerine dayan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larak haz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rlanm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Tan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mlar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3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–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Bu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netmelikte ge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en;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a) Bakanl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k: 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ve Ticaret Bakanl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b) Bildirim: Bildirim miktar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veya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zerindeki sebze ve meyvelere ili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sisteme yap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 beyan 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lemini,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c) Bildirim miktar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 Adet ile yap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 sat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larda 150 adet, ba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ile yap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 sat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larda 50 ba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kilogram ile yap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 sat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larda 100 kilogram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 Hal 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sumu: Mallar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alanlarca toptan sat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bedeli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zerinden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denen mebla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lgili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netmelik: Kanuna istinaden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 bu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netmelik 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ndaki di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netmelikleri,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 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 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ve Ticaret Bakanl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Ticaret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 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f) Kanun: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11/3/2010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tarihli ve 5957 say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Sebze ve Meyveler ile Yeterli Arz ve Talep Derinli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Bulunan Di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Mallar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Ticaretinin 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zenlenmesi Hakk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Kanunu,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g) 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nye: Sebze ve meyvelerin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retim yerini, cinsini, miktar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hangi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retici/i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letmeye ait oldu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unu, varsa sertifika bilgilerini ve Bakanl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uygun 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len di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hususlar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eren ve sistem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zerinden bas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 belge veya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proofErr w:type="spellStart"/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barkodlu</w:t>
            </w:r>
            <w:proofErr w:type="spellEnd"/>
            <w:r w:rsidR="002354F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 xml:space="preserve"> 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etiketi,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lastRenderedPageBreak/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 Mal: Organik ve iyi tar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 uygulamalar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kapsam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retilen sertifikal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nler 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â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hil ticarete konu sebze ve meyveleri,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h) Perakende sat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 Tek seferde bildirim miktar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alt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yap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 sat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 Sistem: Bakanl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b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nyesinde elektronik ortamda kurulan ve internet tabanl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 merkezi hal kay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 sistemini,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i) Toptanc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hali: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lgili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netmelikte belirtilen asgar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î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ullar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yan projeler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evesinde belediyeler ile ger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ek veya 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zel ki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iler taraf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kurulan, mallar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toptan al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 ve sat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ile kayd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yap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yerleri,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j)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retici: Mallar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retenleri,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proofErr w:type="gramStart"/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ifade</w:t>
            </w:r>
            <w:proofErr w:type="gramEnd"/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eder.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Belgesi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proofErr w:type="gramStart"/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4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–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reticilerce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24/4/1969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tarihli ve 1163 say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Kooperatifler Kanunu, 18/4/1972 tarihli ve 1581 say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 Kredi Kooperatifleri ve Birlikleri Kanunu ile 1/6/2000 tarihli ve 4572 say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 Sat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Kooperatifleri ve Birlikleri Hakk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Kanuna istinaden kurulan kooperatifler ve 29/6/2004 tarihli ve 5200 say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msal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 Birlikleri Kanununa 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 kurulan tar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msal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 birlikleri,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belgesi almak kayd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yla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olarak kabul edilir.</w:t>
            </w:r>
            <w:proofErr w:type="gramEnd"/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belgesi verilmesinde aran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lan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artlar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5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belgesi almak isteyen 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zel ki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ilerde 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daki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artlar aran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r: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lgili kanunlara 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 kooperatif ya da tar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msal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 birli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olarak kurulmu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olmas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b) Organik ve iyi tar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 uygulamalar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kapsam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retilenler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proofErr w:type="gramStart"/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dahil</w:t>
            </w:r>
            <w:proofErr w:type="gramEnd"/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sebze ve/veya meyve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reten ortak veya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 say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en az elli olmas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 bunlar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da, Tar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 ve Hayvanc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Bakanl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nyesinde tutulan ilgili sistemlere kay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="002354F0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olmas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c) Sebze ve/veya meyve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zerine faaliyette bulunmas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 Ana 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zle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 veya 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klerinin ama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nde, ortak veya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yelerin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retti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sebze ve meyveleri pazarlamak, ortakl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veya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artlar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 ise sebze ve/veya meyve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reticisi olmak ibaresine yer verilmesi,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d) Vergi 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kellefi olmas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lgili mevzuatla aran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 di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artlara sahip olmas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 Bakanl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k, birinci f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kran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(b) bendinde belirtilen asgari ortak veya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 say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yar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 kadar azaltmaya veya art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rmaya yetkilidir.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belgesi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6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belgesi almak isteyenler, EK-1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’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 yer alan dilek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 ile faaliyet merkezlerinin bulundu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 yerdeki il 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 ba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vurur. Dilek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eye 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daki belgeler eklenir: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a) 5 inci maddede belirtilen asgari say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daki ortak veya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yelerinin, sebze ve/veya meyvelerin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retimine ili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da, Tar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 ve Hayvanc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Bakanl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nyesinde tutulan ilgili sistemlere kay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oldu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unu 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sterir belge,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belgesi al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nmas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ve ilgilendirilmek istenilen toptanc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haline ili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netim kurulu karar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onayl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rne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c) Ana 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zle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 veya 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onayl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rne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 Ba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vuru tarihinden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nceki bir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 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inde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belgesinin iptal edilmedi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ine ve sebze veya meyve</w:t>
            </w:r>
            <w:r w:rsidR="002354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zerine faaliyette bulundu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una ili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yetkililerce imzal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taahh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tname,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d) Kay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olunan vergi dairesi ad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 vergi kimlik numaras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beyan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 Ba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vuru dilek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esi ve ekindeki belgeler il 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nce incelenir. Gerekli 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lmesi halinde yerinde inceleme de yap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labilir.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(3) Yap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 inceleme sonucunda gerekli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artlar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anla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lanlar sisteme kaydedilir ve bunlara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="002354F0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belgesi verilir.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tlerinin ortak veya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yelerine ili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bilgiler de sisteme kaydedilir.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(4)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tlerinin her biri 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 bir dosya 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 ve ilgili evrak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 dosyada muhafaza edilir.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(5)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tleri ile bunlar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ortak veya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yelerine ili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sistemde yer alan bilgiler, gerekti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inde veya ilgililerin talebi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zerine il 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nce 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ncellenir.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(6)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belgesi zayi olanlar, gerek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eleri ile birlikte yaz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olarak il 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 ba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vurur. Ba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vurusu uygun 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lenlere, sistem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zerinden al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nan yeni belgeleri verilir.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İ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lgilendirilecek toptanc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hali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7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faaliyet merkezinin bulundu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 yerdeki toptanc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hali ile ilgilendirilir. Faaliyet 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sterilen yerde birden fazla toptanc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hali bulunmas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halinde ilgililerin talebi 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 bulundurulur.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 Faaliyet 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sterilen yerde toptanc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hali bulunmamas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halinde,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karayolu mesafesi esas al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nmak</w:t>
            </w:r>
            <w:r w:rsidR="002354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zere o yere en yak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il, il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 veya belde merkezindeki toptanc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hali ile ilgilendirilir. Deniz yolu ile ula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oldu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 yerlerde ilgilendirilecek toptanc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halinin belirlenmesinde deniz yolu mesafesi de dikkate al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9173AA" w:rsidRPr="009173AA" w:rsidRDefault="009173AA" w:rsidP="009173AA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ÜÇÜ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lemleri ve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kler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Mallar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n sat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ışı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8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tlerince, toptan veya perakende olarak ortak veya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yelerine ait mallar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al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 ve sat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yap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 Faaliyet merkezinin bulundu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 yerdeki di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reticiler ile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tlerine ait mallar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da al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 ve sat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="002354F0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tlerince yap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labilir. Bu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ekilde sat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lacak toplam mal miktar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kendi ortak veya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yelerine ait bir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nceki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 sat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sundu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 toplam mal miktar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esas al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nmak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zere Bakanl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rland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labilir.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(3) Ayn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toptanc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hali 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inde bulunan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 ve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tleri kendi aralar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mal alabilir, satabilir veya devredebilir.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(4)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tleri, ana 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zle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 veya 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ndeki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 konular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kalan mallar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al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 ve sat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="002354F0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yapamaz.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(5)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tlerinden perakende satmak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zere mal sat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alanlar, sat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al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nan mallar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al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bedelinden kanuni 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kesintiler 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rekl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â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m, stant, zayi ve di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gerek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elerle herhangi bir kesinti yapamaz.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(6)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tlerince toptan veya perakende sat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 mallardan hal 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sumu al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nmaz.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Sisteme bildirim ve k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nye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9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nce yap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 toptan sat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larda bildirim 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lemi sistem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zerinden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nce yap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 Perakende sat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lara ili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bildirim 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lemi ise bu maddede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len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kleri sa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layacak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ekilde ger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ekle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tirilir.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 Mallar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zerinde veya kap ya da ambalajlar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herkes taraf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kolayl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 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lebilecek bir yerinde 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nyenin bulundurulmas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zorunludur.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(3) Kap veya ambalajlar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larak sat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sunulan mallara ili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nyeler, herkes taraf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kolayl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 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lebilecek bir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ekilde sat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yerinin uygun bir yerinde bulundurulur.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(4) 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nyeler, tahrif veya taklit edilemez, bunlar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zerinde bilerek de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iklik yap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lamaz veya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üçü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ah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="002354F0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ifadelere yer verilemez.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n y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ml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kleri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10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kleri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unlard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r: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a) Sistemde kay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ileti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im bilgilerindeki de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iklikleri derhal, di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de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iklikleri ise en ge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bir ay 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inde sisteme 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lemek veya 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lenmesini sa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lamak,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b) Mallara ili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9 uncu maddede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len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ekilde bildirimde bulunmak,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c) 8 inci maddenin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üçü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kras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arac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faaliyetinde bulunmamak,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lgilendirildi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toptanc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hali taraf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bu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 uygulanmas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ili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olarak istenilen bilgi ve belgeleri vermek,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d) Mevzuat ve Bakanl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belirlenen di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lemleri yapmak.</w:t>
            </w:r>
          </w:p>
          <w:p w:rsidR="009173AA" w:rsidRPr="009173AA" w:rsidRDefault="009173AA" w:rsidP="009173AA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itli ve Son H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mler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Denetim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11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–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Bakanl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k, bu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 uygulanmas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yla ilgili olarak her 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rma, inceleme ve denetimi yapmaya yetkilidir.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tleri, denetim sonucunda Bakanl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verilecek talimatlara uymak zorundad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Cezalar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12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Kanun ve bu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netmelik h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mlerine ayk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hareket eden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tleri hakk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Kanunun 14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maddesinde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len cezalar uygulan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belgesinin iptali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proofErr w:type="gramStart"/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MADDE 13 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lang w:eastAsia="tr-TR"/>
              </w:rPr>
              <w:t>−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(1) 5 inci maddede belirtilen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artlar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ta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mad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ığı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veya sonradan kaybetti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i anla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 xml:space="preserve">lanlar ile 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lastRenderedPageBreak/>
              <w:t>Kanunun 6 </w:t>
            </w:r>
            <w:proofErr w:type="spellStart"/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nc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ı</w:t>
            </w:r>
            <w:proofErr w:type="spellEnd"/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maddesinin ikinci f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kras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ndaki veya 13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nc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maddesinin birinci f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kras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n (a) veya (c) bentlerindeki h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mlere ayk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hareket etti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i ya da ger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e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e ayk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analiz raporu 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zenledi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i veya bu raporun 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zenlenmesini sa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lad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ığı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tespit edilenlerin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retici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belgesi iptal edilir.</w:t>
            </w:r>
            <w:proofErr w:type="gramEnd"/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belgesi iptal edilenlerin kay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sistemden silinir ve bunlara belgenin iptal edildi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tarihten itibaren bir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 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inde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belgesi verilmez.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(3)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belgesi iptal edilenlerin belgeleri imha edilmek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zere ilgili il 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 teslim edilir.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rl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kten kald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lan y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netmelik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14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–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15/1/1997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tarihli ve 22878 say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Resm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î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Gazete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’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 yay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mlanan Ya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Sebze ve Meyve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 Birliklerinin Tabi Oldu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 Esaslar Hakk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netmelik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kten kald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mleri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Çİ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İ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1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–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Bu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 girdi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tarihten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nce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 birli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veya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belgesi alm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olanlar,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olarak kabul edilir. Bunlar, ortak veya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yelerine ili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bilgilerin 5 inci maddenin birinci f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kras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(b) bendi h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 uygun olarak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1/1/2014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tarihine kadar sisteme kaydedilmesini sa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lar. Ortak veya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 sisteme kaydedilen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tlerine, sistemden al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nan yeni belgeleri verilir ve eski belgeleri teslim al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narak imha edilir. Belirtilen 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rede, ortak veya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yelerine sisteme kaydettirmeyenlerin belgeleri iptal edilir.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 Bu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 girdi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tarihten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nce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 birli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belgesi alm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olanlardan, sisteme kay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 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 Bakanl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istenilen bilgileri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1/1/2013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tarihine kadar sa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lamayanlar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belgeleri iptal edilir.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(3)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1/1/2014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tarihine kadar,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belgesi verme ve iptal etme 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lemleri bu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netmelik h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mlerine 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 Bakanl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yap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(4)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1/1/2014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tarihine kadar, 6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proofErr w:type="spellStart"/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nc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lang w:eastAsia="tr-TR"/>
              </w:rPr>
              <w:t>ı</w:t>
            </w:r>
            <w:proofErr w:type="spellEnd"/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maddenin birinci f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kras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(a) bendinde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len belge yerine, ziraat odas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="002354F0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kayd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sterir belge kullan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labilir.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proofErr w:type="gramStart"/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(5) 9 uncu maddeye 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 mallar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zerinde veya kap ya da ambalajlar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herkes taraf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kolayl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 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lebilecek bir yerinde bulundurulmas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zorunlu olan 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nye yerine, mal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ad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cinsi, miktar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retim yeri ve ait oldu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</w:t>
            </w:r>
            <w:r w:rsidR="002354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retici/i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letmecisine ili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bilgileri 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eren ilgili mevzuata 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 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zenlenmi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fatura ve benzeri belgeler de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1/1/2014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tarihine kadar kullan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labilir.</w:t>
            </w:r>
            <w:proofErr w:type="gramEnd"/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proofErr w:type="gramStart"/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(6) Bakanl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il 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klerinin te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kilatlanmas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tamamlan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ncaya kadar, bu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 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 Bakanl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il 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klerince yap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lmas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gereken 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 i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lemler,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3/6/2011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tarihli ve 640 say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ve Ticaret Bakanl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Te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kilat ve 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revleri Hakk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Kanun H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 Kararnamenin ge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ici 4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maddesine istinaden Bilim, Sanayi ve Teknoloji Bakanl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il 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kleri taraf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yerine getirilir.</w:t>
            </w:r>
            <w:proofErr w:type="gramEnd"/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rl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15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–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Bu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netmelik yay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tarihinde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 girer.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tme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16</w:t>
            </w:r>
            <w:r w:rsidRPr="0091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–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Bu 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netmelik h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mlerini G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ve Ticaret Bakan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9173AA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9173AA" w:rsidRPr="009173AA" w:rsidRDefault="009173AA" w:rsidP="009173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9173AA" w:rsidRPr="009173AA" w:rsidRDefault="00E16F19" w:rsidP="009173A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hyperlink r:id="rId4" w:history="1">
              <w:r w:rsidR="009173AA" w:rsidRPr="009173AA">
                <w:rPr>
                  <w:rFonts w:ascii="Times New Roman" w:eastAsia="Times New Roman" w:hAnsi="Times New Roman" w:cs="Times New Roman"/>
                  <w:b/>
                  <w:bCs/>
                  <w:color w:val="800080"/>
                  <w:sz w:val="18"/>
                  <w:lang w:eastAsia="tr-TR"/>
                </w:rPr>
                <w:t>Y</w:t>
              </w:r>
              <w:r w:rsidR="009173AA" w:rsidRPr="009173AA">
                <w:rPr>
                  <w:rFonts w:ascii="Times" w:eastAsia="Times New Roman" w:hAnsi="Times" w:cs="Times"/>
                  <w:b/>
                  <w:bCs/>
                  <w:color w:val="800080"/>
                  <w:sz w:val="18"/>
                  <w:lang w:eastAsia="tr-TR"/>
                </w:rPr>
                <w:t>ö</w:t>
              </w:r>
              <w:r w:rsidR="009173AA" w:rsidRPr="009173AA">
                <w:rPr>
                  <w:rFonts w:ascii="Times New Roman" w:eastAsia="Times New Roman" w:hAnsi="Times New Roman" w:cs="Times New Roman"/>
                  <w:b/>
                  <w:bCs/>
                  <w:color w:val="800080"/>
                  <w:sz w:val="18"/>
                  <w:lang w:eastAsia="tr-TR"/>
                </w:rPr>
                <w:t>netmeli</w:t>
              </w:r>
              <w:r w:rsidR="009173AA" w:rsidRPr="009173AA">
                <w:rPr>
                  <w:rFonts w:ascii="Times" w:eastAsia="Times New Roman" w:hAnsi="Times" w:cs="Times"/>
                  <w:b/>
                  <w:bCs/>
                  <w:color w:val="800080"/>
                  <w:sz w:val="18"/>
                  <w:lang w:eastAsia="tr-TR"/>
                </w:rPr>
                <w:t>ğ</w:t>
              </w:r>
              <w:r w:rsidR="009173AA" w:rsidRPr="009173AA">
                <w:rPr>
                  <w:rFonts w:ascii="Times New Roman" w:eastAsia="Times New Roman" w:hAnsi="Times New Roman" w:cs="Times New Roman"/>
                  <w:b/>
                  <w:bCs/>
                  <w:color w:val="800080"/>
                  <w:sz w:val="18"/>
                  <w:lang w:eastAsia="tr-TR"/>
                </w:rPr>
                <w:t>in ekini g</w:t>
              </w:r>
              <w:r w:rsidR="009173AA" w:rsidRPr="009173AA">
                <w:rPr>
                  <w:rFonts w:ascii="Times" w:eastAsia="Times New Roman" w:hAnsi="Times" w:cs="Times"/>
                  <w:b/>
                  <w:bCs/>
                  <w:color w:val="800080"/>
                  <w:sz w:val="18"/>
                  <w:lang w:eastAsia="tr-TR"/>
                </w:rPr>
                <w:t>ö</w:t>
              </w:r>
              <w:r w:rsidR="009173AA" w:rsidRPr="009173AA">
                <w:rPr>
                  <w:rFonts w:ascii="Times New Roman" w:eastAsia="Times New Roman" w:hAnsi="Times New Roman" w:cs="Times New Roman"/>
                  <w:b/>
                  <w:bCs/>
                  <w:color w:val="800080"/>
                  <w:sz w:val="18"/>
                  <w:lang w:eastAsia="tr-TR"/>
                </w:rPr>
                <w:t>rmek i</w:t>
              </w:r>
              <w:r w:rsidR="009173AA" w:rsidRPr="009173AA">
                <w:rPr>
                  <w:rFonts w:ascii="Times" w:eastAsia="Times New Roman" w:hAnsi="Times" w:cs="Times"/>
                  <w:b/>
                  <w:bCs/>
                  <w:color w:val="800080"/>
                  <w:sz w:val="18"/>
                  <w:lang w:eastAsia="tr-TR"/>
                </w:rPr>
                <w:t>ç</w:t>
              </w:r>
              <w:r w:rsidR="009173AA" w:rsidRPr="009173AA">
                <w:rPr>
                  <w:rFonts w:ascii="Times New Roman" w:eastAsia="Times New Roman" w:hAnsi="Times New Roman" w:cs="Times New Roman"/>
                  <w:b/>
                  <w:bCs/>
                  <w:color w:val="800080"/>
                  <w:sz w:val="18"/>
                  <w:lang w:eastAsia="tr-TR"/>
                </w:rPr>
                <w:t>in t</w:t>
              </w:r>
              <w:r w:rsidR="009173AA" w:rsidRPr="009173AA">
                <w:rPr>
                  <w:rFonts w:ascii="Times" w:eastAsia="Times New Roman" w:hAnsi="Times" w:cs="Times"/>
                  <w:b/>
                  <w:bCs/>
                  <w:color w:val="800080"/>
                  <w:sz w:val="18"/>
                  <w:lang w:eastAsia="tr-TR"/>
                </w:rPr>
                <w:t>ı</w:t>
              </w:r>
              <w:r w:rsidR="009173AA" w:rsidRPr="009173AA">
                <w:rPr>
                  <w:rFonts w:ascii="Times New Roman" w:eastAsia="Times New Roman" w:hAnsi="Times New Roman" w:cs="Times New Roman"/>
                  <w:b/>
                  <w:bCs/>
                  <w:color w:val="800080"/>
                  <w:sz w:val="18"/>
                  <w:lang w:eastAsia="tr-TR"/>
                </w:rPr>
                <w:t>klay</w:t>
              </w:r>
              <w:r w:rsidR="009173AA" w:rsidRPr="009173AA">
                <w:rPr>
                  <w:rFonts w:ascii="Times" w:eastAsia="Times New Roman" w:hAnsi="Times" w:cs="Times"/>
                  <w:b/>
                  <w:bCs/>
                  <w:color w:val="800080"/>
                  <w:sz w:val="18"/>
                  <w:lang w:eastAsia="tr-TR"/>
                </w:rPr>
                <w:t>ı</w:t>
              </w:r>
              <w:r w:rsidR="009173AA" w:rsidRPr="009173AA">
                <w:rPr>
                  <w:rFonts w:ascii="Times New Roman" w:eastAsia="Times New Roman" w:hAnsi="Times New Roman" w:cs="Times New Roman"/>
                  <w:b/>
                  <w:bCs/>
                  <w:color w:val="800080"/>
                  <w:sz w:val="18"/>
                  <w:lang w:eastAsia="tr-TR"/>
                </w:rPr>
                <w:t>n</w:t>
              </w:r>
              <w:r w:rsidR="009173AA" w:rsidRPr="009173AA">
                <w:rPr>
                  <w:rFonts w:ascii="Times" w:eastAsia="Times New Roman" w:hAnsi="Times" w:cs="Times"/>
                  <w:b/>
                  <w:bCs/>
                  <w:color w:val="800080"/>
                  <w:sz w:val="18"/>
                  <w:lang w:eastAsia="tr-TR"/>
                </w:rPr>
                <w:t>ı</w:t>
              </w:r>
              <w:r w:rsidR="009173AA" w:rsidRPr="009173AA">
                <w:rPr>
                  <w:rFonts w:ascii="Times New Roman" w:eastAsia="Times New Roman" w:hAnsi="Times New Roman" w:cs="Times New Roman"/>
                  <w:b/>
                  <w:bCs/>
                  <w:color w:val="800080"/>
                  <w:sz w:val="18"/>
                  <w:lang w:eastAsia="tr-TR"/>
                </w:rPr>
                <w:t>z</w:t>
              </w:r>
            </w:hyperlink>
          </w:p>
          <w:p w:rsidR="009173AA" w:rsidRPr="009173AA" w:rsidRDefault="009173AA" w:rsidP="009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9004E" w:rsidRDefault="0079004E"/>
    <w:sectPr w:rsidR="0079004E" w:rsidSect="00D146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AA"/>
    <w:rsid w:val="002354F0"/>
    <w:rsid w:val="00746D00"/>
    <w:rsid w:val="0079004E"/>
    <w:rsid w:val="009173AA"/>
    <w:rsid w:val="00D146C7"/>
    <w:rsid w:val="00E1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88BB0-9E55-43E5-A5AF-D3206F2E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91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91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9173AA"/>
  </w:style>
  <w:style w:type="paragraph" w:customStyle="1" w:styleId="3-normalyaz">
    <w:name w:val="3-normalyaz"/>
    <w:basedOn w:val="Normal"/>
    <w:rsid w:val="0091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9173AA"/>
  </w:style>
  <w:style w:type="character" w:customStyle="1" w:styleId="spelle">
    <w:name w:val="spelle"/>
    <w:basedOn w:val="VarsaylanParagrafYazTipi"/>
    <w:rsid w:val="009173AA"/>
  </w:style>
  <w:style w:type="character" w:styleId="Kpr">
    <w:name w:val="Hyperlink"/>
    <w:basedOn w:val="VarsaylanParagrafYazTipi"/>
    <w:uiPriority w:val="99"/>
    <w:semiHidden/>
    <w:unhideWhenUsed/>
    <w:rsid w:val="009173A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173AA"/>
    <w:rPr>
      <w:color w:val="80008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migazete.gov.tr/eskiler/2012/08/20120804-9-1.doc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Fethi</dc:creator>
  <cp:keywords/>
  <dc:description/>
  <cp:lastModifiedBy>Sinan Herk</cp:lastModifiedBy>
  <cp:revision>2</cp:revision>
  <cp:lastPrinted>2012-08-06T08:21:00Z</cp:lastPrinted>
  <dcterms:created xsi:type="dcterms:W3CDTF">2019-08-27T12:51:00Z</dcterms:created>
  <dcterms:modified xsi:type="dcterms:W3CDTF">2019-08-27T12:51:00Z</dcterms:modified>
</cp:coreProperties>
</file>